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CB" w:rsidRDefault="004C30CB" w:rsidP="004C30CB">
      <w:pPr>
        <w:jc w:val="center"/>
        <w:outlineLvl w:val="0"/>
        <w:rPr>
          <w:b/>
          <w:sz w:val="40"/>
          <w:szCs w:val="40"/>
          <w:u w:val="single"/>
        </w:rPr>
      </w:pPr>
      <w:bookmarkStart w:id="0" w:name="_GoBack"/>
      <w:proofErr w:type="gramStart"/>
      <w:r>
        <w:rPr>
          <w:b/>
          <w:sz w:val="40"/>
          <w:szCs w:val="40"/>
          <w:u w:val="single"/>
        </w:rPr>
        <w:t>1.Žákovský</w:t>
      </w:r>
      <w:proofErr w:type="gramEnd"/>
      <w:r>
        <w:rPr>
          <w:b/>
          <w:sz w:val="40"/>
          <w:szCs w:val="40"/>
          <w:u w:val="single"/>
        </w:rPr>
        <w:t xml:space="preserve"> školní řád</w:t>
      </w:r>
    </w:p>
    <w:p w:rsidR="004C30CB" w:rsidRDefault="004C30CB" w:rsidP="004C30CB">
      <w:pPr>
        <w:jc w:val="center"/>
        <w:outlineLvl w:val="0"/>
        <w:rPr>
          <w:b/>
          <w:sz w:val="28"/>
          <w:szCs w:val="28"/>
        </w:rPr>
      </w:pPr>
    </w:p>
    <w:p w:rsidR="004C30CB" w:rsidRDefault="004C30CB" w:rsidP="004C30CB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Jsi žákem ZŠ Horní Dunajovice a z toho plynou tvoje práva a povinnosti</w:t>
      </w:r>
      <w:r>
        <w:rPr>
          <w:sz w:val="28"/>
          <w:szCs w:val="28"/>
        </w:rPr>
        <w:t>.</w:t>
      </w:r>
    </w:p>
    <w:p w:rsidR="004C30CB" w:rsidRDefault="004C30CB" w:rsidP="004C30CB">
      <w:pPr>
        <w:outlineLvl w:val="0"/>
        <w:rPr>
          <w:b/>
          <w:i/>
          <w:szCs w:val="24"/>
          <w:u w:val="single"/>
        </w:rPr>
      </w:pPr>
    </w:p>
    <w:p w:rsidR="004C30CB" w:rsidRDefault="004C30CB" w:rsidP="004C30CB">
      <w:pPr>
        <w:outlineLvl w:val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1.1 </w:t>
      </w:r>
      <w:proofErr w:type="gramStart"/>
      <w:r>
        <w:rPr>
          <w:b/>
          <w:i/>
          <w:sz w:val="28"/>
          <w:szCs w:val="28"/>
          <w:u w:val="single"/>
        </w:rPr>
        <w:t>Práva :</w:t>
      </w:r>
      <w:proofErr w:type="gramEnd"/>
    </w:p>
    <w:p w:rsidR="004C30CB" w:rsidRDefault="004C30CB" w:rsidP="004C30CB">
      <w:pPr>
        <w:tabs>
          <w:tab w:val="left" w:pos="720"/>
        </w:tabs>
        <w:ind w:left="720" w:hanging="360"/>
        <w:rPr>
          <w:sz w:val="28"/>
          <w:szCs w:val="28"/>
        </w:rPr>
      </w:pPr>
    </w:p>
    <w:p w:rsidR="004C30CB" w:rsidRDefault="004C30CB" w:rsidP="004C30CB">
      <w:pPr>
        <w:tabs>
          <w:tab w:val="left" w:pos="72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Respektujeme tvoje práva stanovená v Úmluvě o právech dítěte. Vzdělání na naší škole dosáhneš aktivním zapojením do výuky, samostatným přemýšlením a vlastní snahou. Máš právo na přístup k informacím, </w:t>
      </w:r>
    </w:p>
    <w:p w:rsidR="004C30CB" w:rsidRDefault="004C30CB" w:rsidP="004C30CB">
      <w:pPr>
        <w:tabs>
          <w:tab w:val="left" w:pos="72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ab/>
        <w:t xml:space="preserve">které podporují tvůj rozvoj. Máš právo vyjádřit svůj názor. Máš právo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speciální péči v rámci našich možností.</w:t>
      </w:r>
    </w:p>
    <w:p w:rsidR="004C30CB" w:rsidRDefault="004C30CB" w:rsidP="004C30CB">
      <w:pPr>
        <w:tabs>
          <w:tab w:val="left" w:pos="72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Máš právo využívat prostory určené k výuce a celý školní areál.</w:t>
      </w:r>
    </w:p>
    <w:p w:rsidR="004C30CB" w:rsidRDefault="004C30CB" w:rsidP="004C30CB">
      <w:pPr>
        <w:tabs>
          <w:tab w:val="left" w:pos="72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ab/>
        <w:t>Vše můžeš využívat s vědomím dospělého pracovníka školy.</w:t>
      </w:r>
    </w:p>
    <w:p w:rsidR="004C30CB" w:rsidRDefault="004C30CB" w:rsidP="004C30CB">
      <w:pPr>
        <w:tabs>
          <w:tab w:val="left" w:pos="72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Svobodně se můžeš účastnit všech akcí pořádaných školou, navštěvovat kroužky ve škole, internet a dvůr školy.</w:t>
      </w:r>
    </w:p>
    <w:p w:rsidR="004C30CB" w:rsidRDefault="004C30CB" w:rsidP="004C30CB">
      <w:pPr>
        <w:tabs>
          <w:tab w:val="left" w:pos="72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Právo stravovat se ve školní jídelně máš po zaplacení obědů. Na oběd odcházíš v doprovodu učitelky. V jídelně se řídíš pokyny pracovnice jídelny a dodržuješ pravidla stolování. </w:t>
      </w:r>
    </w:p>
    <w:p w:rsidR="004C30CB" w:rsidRDefault="004C30CB" w:rsidP="004C30CB">
      <w:pPr>
        <w:tabs>
          <w:tab w:val="left" w:pos="72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Přijď se rozdělit o každou bolest i radost – všechny dveře jsou ti otevřené. Můžeš zajít za všemi pedagogickými pracovníky. Vedle osobního jednání s učitelkami můžeš použít i schránku důvěry.</w:t>
      </w:r>
    </w:p>
    <w:p w:rsidR="004C30CB" w:rsidRDefault="004C30CB" w:rsidP="004C30CB">
      <w:pPr>
        <w:tabs>
          <w:tab w:val="left" w:pos="72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Využívej školní demokracie ve škole i ve třídě.</w:t>
      </w:r>
    </w:p>
    <w:p w:rsidR="004C30CB" w:rsidRDefault="004C30CB" w:rsidP="004C30CB">
      <w:pPr>
        <w:tabs>
          <w:tab w:val="left" w:pos="72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Máš právo na ochranu před všemi formami zneužívání, před kontaktem s narkotiky a psychotropními látkami a na vzdělávání ve zdravém prostředí.</w:t>
      </w:r>
    </w:p>
    <w:p w:rsidR="004C30CB" w:rsidRDefault="004C30CB" w:rsidP="004C30CB">
      <w:pPr>
        <w:outlineLvl w:val="0"/>
        <w:rPr>
          <w:b/>
          <w:i/>
          <w:szCs w:val="24"/>
          <w:u w:val="single"/>
        </w:rPr>
      </w:pPr>
    </w:p>
    <w:p w:rsidR="004C30CB" w:rsidRDefault="004C30CB" w:rsidP="004C30CB">
      <w:pPr>
        <w:outlineLvl w:val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1.2 </w:t>
      </w:r>
      <w:proofErr w:type="gramStart"/>
      <w:r>
        <w:rPr>
          <w:b/>
          <w:i/>
          <w:sz w:val="28"/>
          <w:szCs w:val="28"/>
          <w:u w:val="single"/>
        </w:rPr>
        <w:t>Povinnosti :</w:t>
      </w:r>
      <w:proofErr w:type="gramEnd"/>
    </w:p>
    <w:p w:rsidR="004C30CB" w:rsidRDefault="004C30CB" w:rsidP="004C30CB">
      <w:pPr>
        <w:tabs>
          <w:tab w:val="left" w:pos="709"/>
        </w:tabs>
        <w:ind w:left="705" w:hanging="70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C30CB" w:rsidRDefault="004C30CB" w:rsidP="004C30CB">
      <w:pPr>
        <w:tabs>
          <w:tab w:val="left" w:pos="709"/>
        </w:tabs>
        <w:ind w:left="705" w:hanging="705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>
        <w:rPr>
          <w:sz w:val="28"/>
          <w:szCs w:val="28"/>
        </w:rPr>
        <w:tab/>
        <w:t xml:space="preserve">Školní docházka je pro tebe povinná a má svůj řád, který jsi povinen dodržovat. </w:t>
      </w:r>
    </w:p>
    <w:p w:rsidR="004C30CB" w:rsidRDefault="004C30CB" w:rsidP="004C30CB">
      <w:pPr>
        <w:tabs>
          <w:tab w:val="left" w:pos="426"/>
        </w:tabs>
        <w:ind w:left="717" w:hanging="945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>
        <w:rPr>
          <w:sz w:val="28"/>
          <w:szCs w:val="28"/>
        </w:rPr>
        <w:tab/>
        <w:t>Dodržuj pravidla slušného chování. Používej kouzelná slova, která lidi přibližují – pozdrav, rozluč se, popros, poděkuj, neskákej nikomu do řeči, neubližuj nikomu, jen slaboši a zbabělci si musí dokazovat svoji sílu. Nenič věci – mohou sloužit i druhým. Mluv pravdu. Neboj se překonávat překážky, neboj se neúspěchu. Važ si sám sebe i druhých.</w:t>
      </w:r>
    </w:p>
    <w:p w:rsidR="004C30CB" w:rsidRDefault="004C30CB" w:rsidP="004C30CB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>
        <w:rPr>
          <w:sz w:val="28"/>
          <w:szCs w:val="28"/>
        </w:rPr>
        <w:tab/>
        <w:t>Při pobytu ve škole se chovej tak, abys neohrozil zdraví svoje ani svých</w:t>
      </w:r>
    </w:p>
    <w:p w:rsidR="004C30CB" w:rsidRDefault="004C30CB" w:rsidP="004C30CB">
      <w:pPr>
        <w:tabs>
          <w:tab w:val="left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spolužáků. Každý úraz ihned hlas zaměstnanci školy. Do školy a na akce</w:t>
      </w:r>
    </w:p>
    <w:p w:rsidR="004C30CB" w:rsidRDefault="004C30CB" w:rsidP="004C30CB">
      <w:pPr>
        <w:tabs>
          <w:tab w:val="left" w:pos="426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organizované školou </w:t>
      </w:r>
      <w:r w:rsidR="007F0528">
        <w:rPr>
          <w:sz w:val="28"/>
          <w:szCs w:val="28"/>
        </w:rPr>
        <w:t>nenos</w:t>
      </w:r>
      <w:r>
        <w:rPr>
          <w:sz w:val="28"/>
          <w:szCs w:val="28"/>
        </w:rPr>
        <w:t xml:space="preserve"> pře</w:t>
      </w:r>
      <w:r w:rsidR="007F0528">
        <w:rPr>
          <w:sz w:val="28"/>
          <w:szCs w:val="28"/>
        </w:rPr>
        <w:t>dměty ohrožující zdraví. Nenabízej</w:t>
      </w:r>
      <w:r>
        <w:rPr>
          <w:sz w:val="28"/>
          <w:szCs w:val="28"/>
        </w:rPr>
        <w:t xml:space="preserve"> ani </w:t>
      </w:r>
      <w:r w:rsidR="007F0528">
        <w:rPr>
          <w:sz w:val="28"/>
          <w:szCs w:val="28"/>
        </w:rPr>
        <w:t>neužívej</w:t>
      </w:r>
      <w:r>
        <w:rPr>
          <w:sz w:val="28"/>
          <w:szCs w:val="28"/>
        </w:rPr>
        <w:t xml:space="preserve"> návykové látky. Šetři zařízení školy a neprodleně hlas zaměstnanci školy zjištěné poškození nebo zničení věcí, které jsou majetkem školy. Bez svolení učitelky nemanipuluj s audiovizuálními </w:t>
      </w:r>
    </w:p>
    <w:p w:rsidR="004C30CB" w:rsidRDefault="004C30CB" w:rsidP="004C30CB">
      <w:pPr>
        <w:tabs>
          <w:tab w:val="left" w:pos="426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a dalšími pomůckami ve třídách. Řiď se řádem učeben. </w:t>
      </w:r>
    </w:p>
    <w:p w:rsidR="004C30CB" w:rsidRDefault="004C30CB" w:rsidP="004C30CB">
      <w:pPr>
        <w:tabs>
          <w:tab w:val="left" w:pos="426"/>
        </w:tabs>
        <w:ind w:left="708"/>
        <w:rPr>
          <w:sz w:val="28"/>
          <w:szCs w:val="28"/>
        </w:rPr>
      </w:pPr>
    </w:p>
    <w:p w:rsidR="004C30CB" w:rsidRDefault="004C30CB" w:rsidP="004C30CB">
      <w:pPr>
        <w:tabs>
          <w:tab w:val="left" w:pos="284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</w:t>
      </w:r>
      <w:r>
        <w:rPr>
          <w:sz w:val="28"/>
          <w:szCs w:val="28"/>
        </w:rPr>
        <w:tab/>
        <w:t xml:space="preserve">  Do školy choď včas podle rozvrhu. Ráno se škola otvírá nejdříve v 7,25.</w:t>
      </w:r>
    </w:p>
    <w:p w:rsidR="004C30CB" w:rsidRDefault="004C30CB" w:rsidP="004C30C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Pět minut před zahájením vyučování buď na svém místě ve třídě a měj</w:t>
      </w:r>
    </w:p>
    <w:p w:rsidR="004C30CB" w:rsidRDefault="004C30CB" w:rsidP="004C30CB">
      <w:pPr>
        <w:tabs>
          <w:tab w:val="left" w:pos="284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připraveny potřebné věci na výuku. Oděvy a obuv si odkládej v šatně.</w:t>
      </w:r>
    </w:p>
    <w:p w:rsidR="004C30CB" w:rsidRDefault="004C30CB" w:rsidP="004C30CB">
      <w:pPr>
        <w:tabs>
          <w:tab w:val="left" w:pos="284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Po schodišti choď vpravo. Ve škole se přezouvej do hygienicky vhodné</w:t>
      </w:r>
    </w:p>
    <w:p w:rsidR="004C30CB" w:rsidRDefault="004C30CB" w:rsidP="004C30CB">
      <w:pPr>
        <w:tabs>
          <w:tab w:val="left" w:pos="284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obuvi s nebarvící podrážkou. V tělocvičně používej cvičební úbor. Své</w:t>
      </w:r>
    </w:p>
    <w:p w:rsidR="007F0528" w:rsidRDefault="004C30CB" w:rsidP="004C30CB">
      <w:pPr>
        <w:tabs>
          <w:tab w:val="left" w:pos="284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pracovní místo udržuj v pořádku a čistotě. Po skončení vyučování </w:t>
      </w:r>
    </w:p>
    <w:p w:rsidR="004C30CB" w:rsidRDefault="007F0528" w:rsidP="007F0528">
      <w:pPr>
        <w:tabs>
          <w:tab w:val="left" w:pos="284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4C30CB">
        <w:rPr>
          <w:sz w:val="28"/>
          <w:szCs w:val="28"/>
        </w:rPr>
        <w:t>ve</w:t>
      </w:r>
      <w:r>
        <w:rPr>
          <w:sz w:val="28"/>
          <w:szCs w:val="28"/>
        </w:rPr>
        <w:t xml:space="preserve"> </w:t>
      </w:r>
      <w:r w:rsidR="004C30CB">
        <w:rPr>
          <w:sz w:val="28"/>
          <w:szCs w:val="28"/>
        </w:rPr>
        <w:t xml:space="preserve">třídě ukliď se spolužáky učebnu. Zadané úkoly si zapisuj. </w:t>
      </w:r>
    </w:p>
    <w:p w:rsidR="004C30CB" w:rsidRDefault="004C30CB" w:rsidP="004C30CB">
      <w:pPr>
        <w:tabs>
          <w:tab w:val="left" w:pos="284"/>
        </w:tabs>
        <w:ind w:left="720" w:hanging="654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sz w:val="28"/>
          <w:szCs w:val="28"/>
        </w:rPr>
        <w:tab/>
        <w:t xml:space="preserve">  Pečuj o své věci a chraň svůj i školní majetek. Respektuj majetek</w:t>
      </w:r>
    </w:p>
    <w:p w:rsidR="004C30CB" w:rsidRDefault="004C30CB" w:rsidP="004C30CB">
      <w:pPr>
        <w:tabs>
          <w:tab w:val="left" w:pos="284"/>
        </w:tabs>
        <w:ind w:left="720" w:hanging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ostatních. Společně s pracovníky školy udržuj ve škole pořádek a</w:t>
      </w:r>
    </w:p>
    <w:p w:rsidR="004C30CB" w:rsidRDefault="004C30CB" w:rsidP="004C30CB">
      <w:pPr>
        <w:tabs>
          <w:tab w:val="left" w:pos="284"/>
        </w:tabs>
        <w:ind w:left="720" w:hanging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čistotu. Zacházej opatrně s učebnicemi a pomůckami. Poškodíš-li</w:t>
      </w:r>
    </w:p>
    <w:p w:rsidR="004C30CB" w:rsidRDefault="004C30CB" w:rsidP="004C30CB">
      <w:pPr>
        <w:tabs>
          <w:tab w:val="left" w:pos="284"/>
        </w:tabs>
        <w:ind w:left="720" w:hanging="65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svévolně majetek školy, žáků, učitelů či jiných osob, zajistí tví rodiče </w:t>
      </w:r>
    </w:p>
    <w:p w:rsidR="004C30CB" w:rsidRDefault="007F0528" w:rsidP="004C30CB">
      <w:pPr>
        <w:tabs>
          <w:tab w:val="left" w:pos="284"/>
        </w:tabs>
        <w:ind w:left="720" w:hanging="65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C30CB">
        <w:rPr>
          <w:sz w:val="28"/>
          <w:szCs w:val="28"/>
        </w:rPr>
        <w:t>nápravu uvedením do původního stavu nebo zaplacením. Bezdůvodně</w:t>
      </w:r>
    </w:p>
    <w:p w:rsidR="007F0528" w:rsidRDefault="004C30CB" w:rsidP="004C30CB">
      <w:pPr>
        <w:tabs>
          <w:tab w:val="left" w:pos="284"/>
        </w:tabs>
        <w:ind w:left="851" w:hanging="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nenos do školy větší obnos peněz ani cenné předměty. Cenné věci </w:t>
      </w:r>
    </w:p>
    <w:p w:rsidR="004C30CB" w:rsidRDefault="007F0528" w:rsidP="004C30CB">
      <w:pPr>
        <w:tabs>
          <w:tab w:val="left" w:pos="284"/>
        </w:tabs>
        <w:ind w:left="851" w:hanging="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si</w:t>
      </w:r>
      <w:proofErr w:type="gramEnd"/>
      <w:r>
        <w:rPr>
          <w:sz w:val="28"/>
          <w:szCs w:val="28"/>
        </w:rPr>
        <w:t xml:space="preserve"> </w:t>
      </w:r>
      <w:r w:rsidR="004C30CB">
        <w:rPr>
          <w:sz w:val="28"/>
          <w:szCs w:val="28"/>
        </w:rPr>
        <w:t xml:space="preserve">ulož u ředitelky školy. Ztráty věcí ohlas učiteli nebo ředitelce školy. Pravidelně nos do školy žákovskou knížku, kterou předkládej na vyzvání učiteli. </w:t>
      </w:r>
    </w:p>
    <w:p w:rsidR="007F0528" w:rsidRDefault="004C30CB" w:rsidP="004C30CB">
      <w:pPr>
        <w:tabs>
          <w:tab w:val="left" w:pos="284"/>
        </w:tabs>
        <w:ind w:left="720" w:hanging="654"/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>
        <w:rPr>
          <w:sz w:val="28"/>
          <w:szCs w:val="28"/>
        </w:rPr>
        <w:tab/>
      </w:r>
      <w:r w:rsidR="007F0528">
        <w:rPr>
          <w:sz w:val="28"/>
          <w:szCs w:val="28"/>
        </w:rPr>
        <w:t xml:space="preserve"> </w:t>
      </w:r>
      <w:r>
        <w:rPr>
          <w:sz w:val="28"/>
          <w:szCs w:val="28"/>
        </w:rPr>
        <w:t>Rodiče jsou povinni tě omluvit ze školy do tří dnů. Omluvenku</w:t>
      </w:r>
    </w:p>
    <w:p w:rsidR="007F0528" w:rsidRDefault="007F0528" w:rsidP="004C30CB">
      <w:pPr>
        <w:tabs>
          <w:tab w:val="left" w:pos="284"/>
        </w:tabs>
        <w:ind w:left="720" w:hanging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3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podepsanou rodiči předkládej</w:t>
      </w:r>
      <w:r w:rsidR="004C30CB">
        <w:rPr>
          <w:sz w:val="28"/>
          <w:szCs w:val="28"/>
        </w:rPr>
        <w:t xml:space="preserve"> ihned po příchodu do školy svému </w:t>
      </w:r>
    </w:p>
    <w:p w:rsidR="004C30CB" w:rsidRDefault="007F0528" w:rsidP="004C30CB">
      <w:pPr>
        <w:tabs>
          <w:tab w:val="left" w:pos="284"/>
        </w:tabs>
        <w:ind w:left="720" w:hanging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30CB">
        <w:rPr>
          <w:sz w:val="28"/>
          <w:szCs w:val="28"/>
        </w:rPr>
        <w:t>vyučujícímu. Ze školy můžeš odejít se souhlasem vyučujícího</w:t>
      </w:r>
    </w:p>
    <w:p w:rsidR="007F0528" w:rsidRDefault="004C30CB" w:rsidP="004C30CB">
      <w:pPr>
        <w:tabs>
          <w:tab w:val="left" w:pos="284"/>
        </w:tabs>
        <w:ind w:left="720" w:hanging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0528">
        <w:rPr>
          <w:sz w:val="28"/>
          <w:szCs w:val="28"/>
        </w:rPr>
        <w:t xml:space="preserve"> </w:t>
      </w:r>
      <w:r>
        <w:rPr>
          <w:sz w:val="28"/>
          <w:szCs w:val="28"/>
        </w:rPr>
        <w:t>na základě pí</w:t>
      </w:r>
      <w:r w:rsidR="007F0528">
        <w:rPr>
          <w:sz w:val="28"/>
          <w:szCs w:val="28"/>
        </w:rPr>
        <w:t>semné omluvenky od rodičů. Řiď</w:t>
      </w:r>
      <w:r>
        <w:rPr>
          <w:sz w:val="28"/>
          <w:szCs w:val="28"/>
        </w:rPr>
        <w:t xml:space="preserve"> se pokyny, které máš</w:t>
      </w:r>
    </w:p>
    <w:p w:rsidR="004C30CB" w:rsidRDefault="007F0528" w:rsidP="004C30CB">
      <w:pPr>
        <w:tabs>
          <w:tab w:val="left" w:pos="284"/>
        </w:tabs>
        <w:ind w:left="720" w:hanging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C3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30CB">
        <w:rPr>
          <w:sz w:val="28"/>
          <w:szCs w:val="28"/>
        </w:rPr>
        <w:t>v žákovské knížce nebo v notýsku.</w:t>
      </w:r>
    </w:p>
    <w:p w:rsidR="004C30CB" w:rsidRDefault="004C30CB" w:rsidP="004C30CB">
      <w:pPr>
        <w:tabs>
          <w:tab w:val="left" w:pos="284"/>
        </w:tabs>
        <w:ind w:left="720" w:hanging="6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Nezapomeň, že musíme o tobě vždy vědět.</w:t>
      </w:r>
    </w:p>
    <w:p w:rsidR="004C30CB" w:rsidRDefault="004C30CB" w:rsidP="004C30CB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době vyučování odcházíš jen se souhlasem pedagogického pracovníka, </w:t>
      </w:r>
    </w:p>
    <w:p w:rsidR="004C30CB" w:rsidRDefault="007F0528" w:rsidP="004C30CB">
      <w:pPr>
        <w:tabs>
          <w:tab w:val="left" w:pos="284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svévolně neopouštěj</w:t>
      </w:r>
      <w:r w:rsidR="004C30CB">
        <w:rPr>
          <w:sz w:val="28"/>
          <w:szCs w:val="28"/>
        </w:rPr>
        <w:t xml:space="preserve"> třídu ani školu. Při akcích mimo budovu školy</w:t>
      </w:r>
    </w:p>
    <w:p w:rsidR="004C30CB" w:rsidRDefault="007F0528" w:rsidP="004C30CB">
      <w:pPr>
        <w:tabs>
          <w:tab w:val="left" w:pos="284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se řiď</w:t>
      </w:r>
      <w:proofErr w:type="gramEnd"/>
      <w:r w:rsidR="004C30CB">
        <w:rPr>
          <w:sz w:val="28"/>
          <w:szCs w:val="28"/>
        </w:rPr>
        <w:t xml:space="preserve"> pokyny vyučujícího.</w:t>
      </w:r>
    </w:p>
    <w:p w:rsidR="004C30CB" w:rsidRDefault="004C30CB" w:rsidP="004C30CB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7F0528">
        <w:rPr>
          <w:sz w:val="28"/>
          <w:szCs w:val="28"/>
        </w:rPr>
        <w:t>e vyučování nepoužívej mobilní telefon, nenatáčej ani nefoť</w:t>
      </w:r>
      <w:r>
        <w:rPr>
          <w:sz w:val="28"/>
          <w:szCs w:val="28"/>
        </w:rPr>
        <w:t xml:space="preserve"> </w:t>
      </w:r>
      <w:r w:rsidR="007F0528">
        <w:rPr>
          <w:sz w:val="28"/>
          <w:szCs w:val="28"/>
        </w:rPr>
        <w:t>bez svolení ostatních, nepouštěj</w:t>
      </w:r>
      <w:r>
        <w:rPr>
          <w:sz w:val="28"/>
          <w:szCs w:val="28"/>
        </w:rPr>
        <w:t xml:space="preserve"> nahlas hudbu. Toto platí ve všech prostorách školy a na jejich akcích.</w:t>
      </w:r>
    </w:p>
    <w:p w:rsidR="007F0528" w:rsidRPr="002D6E83" w:rsidRDefault="007F0528" w:rsidP="007F0528">
      <w:pPr>
        <w:pStyle w:val="Odstavecseseznamem"/>
        <w:numPr>
          <w:ilvl w:val="0"/>
          <w:numId w:val="1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Nevpou</w:t>
      </w:r>
      <w:r>
        <w:rPr>
          <w:sz w:val="28"/>
          <w:szCs w:val="28"/>
        </w:rPr>
        <w:t>štěj</w:t>
      </w:r>
      <w:r>
        <w:rPr>
          <w:sz w:val="28"/>
          <w:szCs w:val="28"/>
        </w:rPr>
        <w:t xml:space="preserve"> do budovy školy nikoho cizího, každý pohyb cizích osob hl</w:t>
      </w:r>
      <w:r>
        <w:rPr>
          <w:sz w:val="28"/>
          <w:szCs w:val="28"/>
        </w:rPr>
        <w:t>as</w:t>
      </w:r>
      <w:r>
        <w:rPr>
          <w:sz w:val="28"/>
          <w:szCs w:val="28"/>
        </w:rPr>
        <w:t xml:space="preserve"> jakémukoliv pracovníkovi školy. </w:t>
      </w:r>
    </w:p>
    <w:p w:rsidR="007F0528" w:rsidRDefault="007F0528" w:rsidP="007F0528">
      <w:pPr>
        <w:tabs>
          <w:tab w:val="left" w:pos="284"/>
        </w:tabs>
        <w:ind w:left="801"/>
        <w:jc w:val="both"/>
        <w:rPr>
          <w:sz w:val="28"/>
          <w:szCs w:val="28"/>
        </w:rPr>
      </w:pPr>
    </w:p>
    <w:p w:rsidR="004C30CB" w:rsidRDefault="004C30CB" w:rsidP="004C30CB">
      <w:pPr>
        <w:pStyle w:val="Normln0"/>
        <w:tabs>
          <w:tab w:val="left" w:pos="284"/>
        </w:tabs>
        <w:jc w:val="both"/>
        <w:rPr>
          <w:b/>
          <w:spacing w:val="24"/>
          <w:sz w:val="24"/>
          <w:szCs w:val="24"/>
          <w:u w:val="single"/>
        </w:rPr>
      </w:pPr>
    </w:p>
    <w:p w:rsidR="004C30CB" w:rsidRDefault="004C30CB" w:rsidP="004C30CB">
      <w:pPr>
        <w:pStyle w:val="Normln0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Nerespektování školního řádu odráží hodnocení žáka dle klasifikačního řádu, </w:t>
      </w:r>
    </w:p>
    <w:p w:rsidR="004C30CB" w:rsidRDefault="004C30CB" w:rsidP="004C30CB">
      <w:pPr>
        <w:pStyle w:val="Normln0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a to od napomenutí po snížení známky z chování, v mimořádných případech může ředitelka školy dát podnět k zahájení trestního stíhání.</w:t>
      </w:r>
    </w:p>
    <w:p w:rsidR="004C30CB" w:rsidRDefault="004C30CB" w:rsidP="004C30CB">
      <w:pPr>
        <w:pStyle w:val="Normln0"/>
        <w:tabs>
          <w:tab w:val="left" w:pos="284"/>
        </w:tabs>
        <w:jc w:val="both"/>
        <w:rPr>
          <w:sz w:val="28"/>
          <w:szCs w:val="28"/>
        </w:rPr>
      </w:pPr>
    </w:p>
    <w:p w:rsidR="004C30CB" w:rsidRDefault="004C30CB" w:rsidP="004C30CB">
      <w:pPr>
        <w:pStyle w:val="Normln0"/>
        <w:tabs>
          <w:tab w:val="left" w:pos="284"/>
        </w:tabs>
        <w:jc w:val="both"/>
        <w:rPr>
          <w:sz w:val="28"/>
          <w:szCs w:val="28"/>
        </w:rPr>
      </w:pPr>
    </w:p>
    <w:p w:rsidR="004C30CB" w:rsidRDefault="004C30CB" w:rsidP="004C30CB">
      <w:pPr>
        <w:pStyle w:val="Normln0"/>
        <w:rPr>
          <w:sz w:val="28"/>
          <w:szCs w:val="28"/>
        </w:rPr>
      </w:pPr>
    </w:p>
    <w:p w:rsidR="004C30CB" w:rsidRDefault="004C30CB" w:rsidP="004C30CB">
      <w:pPr>
        <w:pStyle w:val="Normln0"/>
        <w:rPr>
          <w:sz w:val="28"/>
          <w:szCs w:val="28"/>
        </w:rPr>
      </w:pPr>
      <w:r>
        <w:rPr>
          <w:sz w:val="28"/>
          <w:szCs w:val="28"/>
        </w:rPr>
        <w:t xml:space="preserve">Tento </w:t>
      </w:r>
      <w:r w:rsidR="007F0528">
        <w:rPr>
          <w:sz w:val="28"/>
          <w:szCs w:val="28"/>
        </w:rPr>
        <w:t>školní řád nabývá účinnosti 1. 12</w:t>
      </w:r>
      <w:r>
        <w:rPr>
          <w:sz w:val="28"/>
          <w:szCs w:val="28"/>
        </w:rPr>
        <w:t>. 2014.</w:t>
      </w:r>
    </w:p>
    <w:p w:rsidR="004C30CB" w:rsidRDefault="004C30CB" w:rsidP="004C30CB">
      <w:pPr>
        <w:pStyle w:val="Normln0"/>
        <w:rPr>
          <w:sz w:val="28"/>
          <w:szCs w:val="28"/>
        </w:rPr>
      </w:pPr>
    </w:p>
    <w:p w:rsidR="004C30CB" w:rsidRDefault="004C30CB" w:rsidP="004C30CB">
      <w:pPr>
        <w:pStyle w:val="Normln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</w:t>
      </w:r>
    </w:p>
    <w:p w:rsidR="004C30CB" w:rsidRDefault="004C30CB" w:rsidP="004C30CB">
      <w:pPr>
        <w:pStyle w:val="Normln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Lenka Czehovská, </w:t>
      </w:r>
    </w:p>
    <w:p w:rsidR="004C30CB" w:rsidRDefault="004C30CB" w:rsidP="004C30CB">
      <w:pPr>
        <w:pStyle w:val="Normln0"/>
        <w:ind w:left="6372" w:firstLine="708"/>
        <w:rPr>
          <w:sz w:val="28"/>
          <w:szCs w:val="28"/>
        </w:rPr>
      </w:pPr>
      <w:r>
        <w:rPr>
          <w:sz w:val="28"/>
          <w:szCs w:val="28"/>
        </w:rPr>
        <w:t>ředitelka školy</w:t>
      </w:r>
    </w:p>
    <w:bookmarkEnd w:id="0"/>
    <w:p w:rsidR="004C30CB" w:rsidRDefault="004C30CB" w:rsidP="004C30CB">
      <w:pPr>
        <w:pStyle w:val="Normln0"/>
        <w:rPr>
          <w:b/>
          <w:spacing w:val="24"/>
          <w:sz w:val="24"/>
          <w:szCs w:val="24"/>
          <w:u w:val="single"/>
        </w:rPr>
      </w:pPr>
    </w:p>
    <w:p w:rsidR="004C30CB" w:rsidRDefault="004C30CB" w:rsidP="004C30CB">
      <w:pPr>
        <w:pStyle w:val="Normln0"/>
        <w:rPr>
          <w:b/>
          <w:spacing w:val="24"/>
          <w:sz w:val="24"/>
          <w:szCs w:val="24"/>
          <w:u w:val="single"/>
        </w:rPr>
      </w:pPr>
    </w:p>
    <w:p w:rsidR="00382156" w:rsidRDefault="00382156"/>
    <w:sectPr w:rsidR="00382156" w:rsidSect="004C30CB">
      <w:pgSz w:w="11906" w:h="16838"/>
      <w:pgMar w:top="1417" w:right="1417" w:bottom="1417" w:left="1417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F43F2"/>
    <w:multiLevelType w:val="hybridMultilevel"/>
    <w:tmpl w:val="EC6A2FC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9377F"/>
    <w:multiLevelType w:val="hybridMultilevel"/>
    <w:tmpl w:val="F156FA90"/>
    <w:lvl w:ilvl="0" w:tplc="7E8C4A14">
      <w:start w:val="7"/>
      <w:numFmt w:val="decimal"/>
      <w:lvlText w:val="%1."/>
      <w:lvlJc w:val="left"/>
      <w:pPr>
        <w:tabs>
          <w:tab w:val="num" w:pos="801"/>
        </w:tabs>
        <w:ind w:left="801" w:hanging="375"/>
      </w:p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CB"/>
    <w:rsid w:val="00382156"/>
    <w:rsid w:val="00472E6E"/>
    <w:rsid w:val="004C30CB"/>
    <w:rsid w:val="00726565"/>
    <w:rsid w:val="007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0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~"/>
    <w:basedOn w:val="Normln"/>
    <w:rsid w:val="004C30CB"/>
    <w:rPr>
      <w:sz w:val="20"/>
    </w:rPr>
  </w:style>
  <w:style w:type="paragraph" w:styleId="Odstavecseseznamem">
    <w:name w:val="List Paragraph"/>
    <w:basedOn w:val="Normln"/>
    <w:uiPriority w:val="34"/>
    <w:qFormat/>
    <w:rsid w:val="007F0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0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~"/>
    <w:basedOn w:val="Normln"/>
    <w:rsid w:val="004C30CB"/>
    <w:rPr>
      <w:sz w:val="20"/>
    </w:rPr>
  </w:style>
  <w:style w:type="paragraph" w:styleId="Odstavecseseznamem">
    <w:name w:val="List Paragraph"/>
    <w:basedOn w:val="Normln"/>
    <w:uiPriority w:val="34"/>
    <w:qFormat/>
    <w:rsid w:val="007F0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cp:lastPrinted>2014-11-25T12:46:00Z</cp:lastPrinted>
  <dcterms:created xsi:type="dcterms:W3CDTF">2014-08-31T16:09:00Z</dcterms:created>
  <dcterms:modified xsi:type="dcterms:W3CDTF">2014-11-25T14:03:00Z</dcterms:modified>
</cp:coreProperties>
</file>